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321F67FA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DB30FC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Small</w:t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321F67FA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DB30FC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Small</w:t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-scale construction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51F4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 xml:space="preserve">Staff and visitors must be 1.5m apart </w:t>
            </w:r>
            <w:proofErr w:type="gramStart"/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at all times</w:t>
            </w:r>
            <w:proofErr w:type="gramEnd"/>
          </w:p>
          <w:p w14:paraId="04320BD5" w14:textId="579555F9" w:rsidR="00872D46" w:rsidRPr="0074088C" w:rsidRDefault="00872D46" w:rsidP="0074088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</w:t>
            </w:r>
            <w:r w:rsidR="0074088C">
              <w:rPr>
                <w:rFonts w:ascii="VIC" w:hAnsi="VIC"/>
                <w:b/>
                <w:bCs/>
                <w:sz w:val="16"/>
                <w:szCs w:val="16"/>
              </w:rPr>
              <w:t xml:space="preserve"> spaces</w:t>
            </w:r>
            <w:r w:rsidR="006571B1">
              <w:rPr>
                <w:rFonts w:ascii="VIC" w:hAnsi="VIC"/>
                <w:b/>
                <w:bCs/>
                <w:sz w:val="16"/>
                <w:szCs w:val="16"/>
              </w:rPr>
              <w:t xml:space="preserve"> (e.g. workspaces, </w:t>
            </w:r>
            <w:r w:rsidRPr="0074088C">
              <w:rPr>
                <w:rFonts w:ascii="VIC" w:hAnsi="VIC"/>
                <w:b/>
                <w:bCs/>
                <w:sz w:val="16"/>
                <w:szCs w:val="16"/>
              </w:rPr>
              <w:t>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proofErr w:type="spellStart"/>
            <w:r w:rsidRPr="00872D46">
              <w:rPr>
                <w:rFonts w:ascii="VIC" w:hAnsi="VIC"/>
                <w:sz w:val="16"/>
                <w:szCs w:val="16"/>
              </w:rPr>
              <w:t>COVIDSafe</w:t>
            </w:r>
            <w:proofErr w:type="spellEnd"/>
            <w:r w:rsidRPr="00872D46">
              <w:rPr>
                <w:rFonts w:ascii="VIC" w:hAnsi="VIC"/>
                <w:sz w:val="16"/>
                <w:szCs w:val="16"/>
              </w:rPr>
              <w:t xml:space="preserve"> site induction mandatory for all staff</w:t>
            </w:r>
          </w:p>
          <w:p w14:paraId="01CE68BE" w14:textId="4D8419A6" w:rsidR="009428B2" w:rsidRPr="00E7124F" w:rsidRDefault="00872D46" w:rsidP="00E7124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Car-pooling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B1D516C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3DB07A13" w:rsidR="009B0F7A" w:rsidRPr="009B0F7A" w:rsidRDefault="00381AE4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292C5F57" w:rsidR="009B0F7A" w:rsidRPr="00485D4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6525D15" w14:textId="14D34278" w:rsidR="00485D4A" w:rsidRPr="00916DF8" w:rsidRDefault="00485D4A" w:rsidP="00485D4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85D4A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selection, final inspections conducted remotely where possible. If not reasonably practicable, on-site meetings permitted by appointment only with physical distancing</w:t>
            </w:r>
            <w:r>
              <w:rPr>
                <w:rFonts w:ascii="VIC" w:hAnsi="VIC"/>
                <w:sz w:val="16"/>
                <w:szCs w:val="16"/>
                <w:lang w:val="en-US"/>
              </w:rPr>
              <w:t xml:space="preserve">. </w:t>
            </w:r>
          </w:p>
          <w:p w14:paraId="67EABAC6" w14:textId="1CF25243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 w:rsidR="009F581F">
              <w:rPr>
                <w:rFonts w:ascii="VIC" w:hAnsi="VIC"/>
                <w:sz w:val="16"/>
                <w:szCs w:val="16"/>
              </w:rPr>
              <w:t>and</w:t>
            </w:r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2" w:history="1">
              <w:r w:rsidR="00EC5600"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="00EC5600"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 w:rsidR="00EC5600">
              <w:rPr>
                <w:rStyle w:val="Hyperlink"/>
              </w:rPr>
              <w:t xml:space="preserve"> </w:t>
            </w:r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562377D2" w:rsidR="006D4D26" w:rsidRPr="00695F88" w:rsidRDefault="00695F8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7B3596F3" w14:textId="77777777" w:rsidR="003C0B01" w:rsidRPr="009B0F7A" w:rsidRDefault="003C0B01" w:rsidP="003C0B0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69C7C3A4" w14:textId="2BCCC15D" w:rsidR="00587302" w:rsidRPr="00587302" w:rsidRDefault="00587302" w:rsidP="0058730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87302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selection, final inspections conducted remotely where possible. If not reasonably practicable, on-site meetings permitted by appointment only with physical distancing</w:t>
            </w:r>
            <w:r w:rsidR="009428B2">
              <w:rPr>
                <w:rFonts w:ascii="VIC" w:hAnsi="VIC"/>
                <w:sz w:val="16"/>
                <w:szCs w:val="16"/>
                <w:lang w:val="en-US"/>
              </w:rPr>
              <w:t xml:space="preserve">. </w:t>
            </w:r>
          </w:p>
          <w:p w14:paraId="33FEF167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4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572DCD5F" w14:textId="77777777" w:rsidR="003F6243" w:rsidRPr="009B0F7A" w:rsidRDefault="003F6243" w:rsidP="003F6243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3B36A412" w14:textId="77777777" w:rsid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BEFAF08" w14:textId="38FC1ECE" w:rsidR="000E394B" w:rsidRP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C0B01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A1B0481" w14:textId="537CC95B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5988A5FF" w14:textId="0137DA22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 xml:space="preserve">Onsite / </w:t>
            </w:r>
            <w:proofErr w:type="gramStart"/>
            <w:r w:rsidRPr="006955E5">
              <w:rPr>
                <w:rFonts w:ascii="VIC" w:hAnsi="VIC"/>
                <w:sz w:val="16"/>
                <w:szCs w:val="16"/>
              </w:rPr>
              <w:t>office based</w:t>
            </w:r>
            <w:proofErr w:type="gramEnd"/>
            <w:r w:rsidRPr="006955E5">
              <w:rPr>
                <w:rFonts w:ascii="VIC" w:hAnsi="VIC"/>
                <w:sz w:val="16"/>
                <w:szCs w:val="16"/>
              </w:rPr>
              <w:t xml:space="preserve"> activities to resume with density quotient applied, working from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home where possible</w:t>
            </w:r>
          </w:p>
          <w:p w14:paraId="6A551F5F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Display homes to open by appointment only with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physical distancing and density quotient for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enclosed spaces, temperature testing and contact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tracing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procedures</w:t>
            </w:r>
          </w:p>
          <w:p w14:paraId="5EA16364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Permit construction activities at owner occupied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sites external to the residential premises</w:t>
            </w:r>
          </w:p>
          <w:p w14:paraId="706ED209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Permit construction activities at owner occupied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sites where is it possible to create a physical barrier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between workers and occupants and / or the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occupier can temporarily vacate the premises for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duration of the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works</w:t>
            </w:r>
          </w:p>
          <w:p w14:paraId="667C93E2" w14:textId="062D001D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Pr="006955E5">
              <w:rPr>
                <w:rFonts w:ascii="VIC" w:eastAsiaTheme="minorEastAsia" w:hAnsi="VIC"/>
                <w:sz w:val="16"/>
                <w:szCs w:val="16"/>
              </w:rPr>
              <w:t xml:space="preserve">Plan in accordance with </w:t>
            </w:r>
            <w:r w:rsidR="005760C5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006955E5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and HIA Making space on site guidelines (as relevant) applying a </w:t>
            </w:r>
            <w:proofErr w:type="gramStart"/>
            <w:r w:rsidRPr="006955E5">
              <w:rPr>
                <w:rFonts w:ascii="VIC" w:eastAsiaTheme="minorEastAsia" w:hAnsi="VIC"/>
                <w:sz w:val="16"/>
                <w:szCs w:val="16"/>
              </w:rPr>
              <w:t>risk based</w:t>
            </w:r>
            <w:proofErr w:type="gramEnd"/>
            <w:r w:rsidRPr="006955E5">
              <w:rPr>
                <w:rFonts w:ascii="VIC" w:eastAsiaTheme="minorEastAsia" w:hAnsi="VIC"/>
                <w:sz w:val="16"/>
                <w:szCs w:val="16"/>
              </w:rPr>
              <w:t xml:space="preserve"> approach</w:t>
            </w:r>
          </w:p>
          <w:p w14:paraId="5442459A" w14:textId="77777777" w:rsidR="006955E5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51A7F61" w14:textId="56CC9332" w:rsidR="000E394B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</w:tr>
      <w:tr w:rsidR="007D2127" w:rsidRPr="00587A79" w14:paraId="28359AE3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7D2127" w:rsidRPr="00053C51" w:rsidRDefault="007D2127" w:rsidP="007D2127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7D2127" w:rsidRPr="008C7DDF" w:rsidRDefault="007D2127" w:rsidP="007D2127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4F1C3A8D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6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6104BBD5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DA6C3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51A41FC3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0635CA6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EE619DC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7C7AC05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0D73F385" w:rsidR="007D2127" w:rsidRPr="00FC2742" w:rsidRDefault="006A01EA" w:rsidP="007A530B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</w:tcPr>
          <w:p w14:paraId="60F2AB34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divId w:val="627509461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7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8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415628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37310D7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205A02EA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82E99C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CD7DA4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5C59F8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29C9DE8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C6E8F2C" w14:textId="703BEC33" w:rsidR="007D2127" w:rsidRPr="006A01EA" w:rsidRDefault="007D2127" w:rsidP="006A01EA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1963BE1C" w14:textId="3E2107BF" w:rsidR="007D2127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divId w:val="1689678353"/>
              <w:rPr>
                <w:rFonts w:ascii="VIC" w:hAnsi="VIC"/>
                <w:b/>
                <w:bCs/>
                <w:sz w:val="16"/>
                <w:szCs w:val="16"/>
              </w:rPr>
            </w:pPr>
            <w:r w:rsidRPr="007D2127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7D2127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7D2127">
              <w:rPr>
                <w:rFonts w:ascii="VIC" w:hAnsi="VIC"/>
                <w:b/>
                <w:bCs/>
                <w:sz w:val="16"/>
                <w:szCs w:val="16"/>
              </w:rPr>
              <w:t xml:space="preserve"> Plan </w:t>
            </w:r>
            <w:r w:rsidRPr="007D2127">
              <w:rPr>
                <w:rFonts w:ascii="VIC" w:eastAsiaTheme="minorEastAsia" w:hAnsi="VIC"/>
                <w:sz w:val="16"/>
                <w:szCs w:val="16"/>
              </w:rPr>
              <w:t xml:space="preserve">in accordance with </w:t>
            </w:r>
            <w:r w:rsidR="005760C5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and HIA Making space on site guidelines (as relevant) applying a </w:t>
            </w:r>
            <w:proofErr w:type="gramStart"/>
            <w:r w:rsidRPr="007D2127">
              <w:rPr>
                <w:rFonts w:ascii="VIC" w:eastAsiaTheme="minorEastAsia" w:hAnsi="VIC"/>
                <w:sz w:val="16"/>
                <w:szCs w:val="16"/>
              </w:rPr>
              <w:t>risk based</w:t>
            </w:r>
            <w:proofErr w:type="gramEnd"/>
            <w:r w:rsidRPr="007D2127">
              <w:rPr>
                <w:rFonts w:ascii="VIC" w:eastAsiaTheme="minorEastAsia" w:hAnsi="VIC"/>
                <w:sz w:val="16"/>
                <w:szCs w:val="16"/>
              </w:rPr>
              <w:t xml:space="preserve"> approach</w:t>
            </w:r>
          </w:p>
          <w:p w14:paraId="014AD3E5" w14:textId="1D0C1CAA" w:rsidR="00E668D0" w:rsidRDefault="006955E5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4B47328" w14:textId="0E32AD1F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9282FF0" w14:textId="5FB460BE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5F04AD7" w14:textId="29101031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849F815" w14:textId="4F03A2CA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59890BBA" w14:textId="3C7F495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A2E8EE9" w14:textId="39BF3BC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8776A4B" w14:textId="0110A230" w:rsidR="007D2127" w:rsidRPr="006A01EA" w:rsidRDefault="007D2127" w:rsidP="006A01EA">
            <w:pPr>
              <w:pStyle w:val="ListParagraph"/>
              <w:ind w:left="984"/>
              <w:divId w:val="1689678353"/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C6E9A32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A1E20B9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40DA014B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06707AE8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33FCA1B8" w:rsidR="000E394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DC02C2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0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443958E5" w14:textId="77777777" w:rsidR="00AE582B" w:rsidRPr="00AE582B" w:rsidRDefault="00AE582B" w:rsidP="00F1263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7DAFA2" w14:textId="77777777" w:rsidR="000E394B" w:rsidRPr="00940365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Auditing of cleaning log</w:t>
            </w:r>
          </w:p>
          <w:p w14:paraId="61825483" w14:textId="2901818B" w:rsidR="00940365" w:rsidRPr="00AE582B" w:rsidRDefault="00940365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 w:rsidR="00C47032">
              <w:rPr>
                <w:rFonts w:ascii="VIC" w:hAnsi="VIC"/>
                <w:sz w:val="16"/>
                <w:szCs w:val="16"/>
              </w:rPr>
              <w:t xml:space="preserve">, including </w:t>
            </w:r>
            <w:r w:rsidR="00D30BF6">
              <w:rPr>
                <w:rFonts w:ascii="VIC" w:hAnsi="VIC"/>
                <w:sz w:val="16"/>
                <w:szCs w:val="16"/>
              </w:rPr>
              <w:t xml:space="preserve">for culturally and linguistically diverse communities. 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C154EC6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2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4C8D5EA8" w14:textId="1B6F9702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 w:rsidR="0067684B">
              <w:rPr>
                <w:rFonts w:ascii="VIC" w:hAnsi="VIC"/>
                <w:sz w:val="16"/>
                <w:szCs w:val="16"/>
              </w:rPr>
              <w:t>log</w:t>
            </w:r>
          </w:p>
          <w:p w14:paraId="5FF11C21" w14:textId="407ECF2D" w:rsidR="000E394B" w:rsidRPr="00392116" w:rsidRDefault="00D30BF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>
              <w:rPr>
                <w:rFonts w:ascii="VIC" w:hAnsi="VIC"/>
                <w:sz w:val="16"/>
                <w:szCs w:val="16"/>
              </w:rPr>
              <w:t>, including for culturally and linguistically diverse communities.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0FFD783" w14:textId="208D3AD8" w:rsidR="00AE582B" w:rsidRPr="00AE582B" w:rsidRDefault="00AE582B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AE582B">
              <w:rPr>
                <w:rFonts w:ascii="VIC" w:hAnsi="VIC"/>
                <w:sz w:val="16"/>
                <w:szCs w:val="16"/>
              </w:rPr>
              <w:t xml:space="preserve"> in accordance with</w:t>
            </w:r>
            <w:r w:rsidR="005760C5">
              <w:rPr>
                <w:rFonts w:ascii="VIC" w:hAnsi="VIC"/>
                <w:sz w:val="16"/>
                <w:szCs w:val="16"/>
              </w:rPr>
              <w:t xml:space="preserve"> the latest version of the Construction Industry Guidelines</w:t>
            </w:r>
            <w:r w:rsidRPr="00AE582B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  <w:r w:rsidR="00A32151">
              <w:rPr>
                <w:rFonts w:ascii="VIC" w:hAnsi="VIC"/>
                <w:sz w:val="16"/>
                <w:szCs w:val="16"/>
              </w:rPr>
              <w:t>.</w:t>
            </w:r>
          </w:p>
          <w:p w14:paraId="7923FF57" w14:textId="77777777" w:rsidR="00801A2A" w:rsidRPr="00392116" w:rsidRDefault="00801A2A" w:rsidP="00801A2A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1424BC" w14:textId="77777777" w:rsidR="00801A2A" w:rsidRPr="00392116" w:rsidRDefault="00801A2A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>
              <w:rPr>
                <w:rFonts w:ascii="VIC" w:hAnsi="VIC"/>
                <w:sz w:val="16"/>
                <w:szCs w:val="16"/>
              </w:rPr>
              <w:t>log</w:t>
            </w:r>
          </w:p>
          <w:p w14:paraId="3FD0F61B" w14:textId="0B9913F6" w:rsidR="000E394B" w:rsidRPr="00333C4A" w:rsidRDefault="00801A2A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>
              <w:rPr>
                <w:rFonts w:ascii="VIC" w:hAnsi="VIC"/>
                <w:sz w:val="16"/>
                <w:szCs w:val="16"/>
              </w:rPr>
              <w:t>, including for culturally and linguistically diverse communities.</w:t>
            </w:r>
          </w:p>
        </w:tc>
      </w:tr>
      <w:tr w:rsidR="000E2067" w:rsidRPr="00587A79" w14:paraId="0062E7C0" w14:textId="77777777" w:rsidTr="00F0089E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2947EC4" w14:textId="2E85F677" w:rsidR="000E2067" w:rsidRPr="00587A79" w:rsidRDefault="000E2067" w:rsidP="000E2067">
            <w:pPr>
              <w:jc w:val="center"/>
              <w:rPr>
                <w:rFonts w:ascii="VIC" w:hAnsi="VIC"/>
                <w:b/>
                <w:bCs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644CF9D0" w14:textId="77777777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78187E72" w14:textId="77777777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 xml:space="preserve">Have a plan to manage cases, notify others and potentially </w:t>
            </w:r>
            <w:proofErr w:type="gramStart"/>
            <w:r w:rsidRPr="00FB2638">
              <w:rPr>
                <w:rFonts w:ascii="VIC" w:hAnsi="VIC"/>
                <w:sz w:val="16"/>
                <w:szCs w:val="16"/>
              </w:rPr>
              <w:t>close down</w:t>
            </w:r>
            <w:proofErr w:type="gramEnd"/>
            <w:r w:rsidRPr="00FB2638">
              <w:rPr>
                <w:rFonts w:ascii="VIC" w:hAnsi="VIC"/>
                <w:sz w:val="16"/>
                <w:szCs w:val="16"/>
              </w:rPr>
              <w:t xml:space="preserve"> if there are COVID-19 cases</w:t>
            </w:r>
          </w:p>
          <w:p w14:paraId="15CFCABF" w14:textId="5EB7CC1B" w:rsidR="000E2067" w:rsidRPr="009278DB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FA1B4F0" w14:textId="4C1E08D7" w:rsidR="000E2067" w:rsidRPr="008C7DDF" w:rsidRDefault="000E2067" w:rsidP="000E2067">
            <w:pPr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Centre) </w:t>
            </w:r>
            <w:hyperlink r:id="rId23" w:history="1">
              <w:r w:rsidRPr="00131D89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</w:tcPr>
          <w:p w14:paraId="6F6B62E5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4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5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440AB74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2FFE4C5F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C49A13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657A246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9A74AD4" w14:textId="694A5A08" w:rsidR="000E2067" w:rsidRPr="0072509F" w:rsidRDefault="003E6998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</w:tcPr>
          <w:p w14:paraId="207E3FCB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6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7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04AB0CC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3C6D53D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36D8E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2C7979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01EE9996" w14:textId="74BB8502" w:rsidR="000E2067" w:rsidRPr="00405042" w:rsidRDefault="00B16E6F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</w:tcPr>
          <w:p w14:paraId="120B31E7" w14:textId="116601D2" w:rsidR="0078477E" w:rsidRPr="0078477E" w:rsidRDefault="0078477E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78477E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5760C5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78477E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</w:p>
          <w:p w14:paraId="52861627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7D0CA896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69AC7B33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8FF4559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986B88E" w14:textId="2C6C0A2E" w:rsidR="000E2067" w:rsidRPr="00405042" w:rsidRDefault="0078477E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</w:tr>
      <w:tr w:rsidR="00D418AE" w:rsidRPr="00587A79" w14:paraId="32E84A68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24E72DE5" w14:textId="77777777" w:rsidR="00D418AE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No carpooling to work</w:t>
            </w:r>
          </w:p>
          <w:p w14:paraId="20587FD1" w14:textId="77777777" w:rsidR="003941B2" w:rsidRDefault="003941B2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All site induction</w:t>
            </w:r>
            <w:r w:rsidR="004B59CB">
              <w:rPr>
                <w:rFonts w:ascii="VIC" w:hAnsi="VIC"/>
                <w:sz w:val="16"/>
                <w:szCs w:val="16"/>
              </w:rPr>
              <w:t xml:space="preserve"> and </w:t>
            </w:r>
            <w:proofErr w:type="gramStart"/>
            <w:r w:rsidR="004B59CB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="004B59CB">
              <w:rPr>
                <w:rFonts w:ascii="VIC" w:hAnsi="VIC"/>
                <w:sz w:val="16"/>
                <w:szCs w:val="16"/>
              </w:rPr>
              <w:t xml:space="preserve"> meetings conducted outside. </w:t>
            </w:r>
          </w:p>
          <w:p w14:paraId="666AF3ED" w14:textId="77777777" w:rsidR="00CD682D" w:rsidRDefault="00CD682D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Stagger </w:t>
            </w:r>
            <w:r w:rsidR="00EB3AF7">
              <w:rPr>
                <w:rFonts w:ascii="VIC" w:hAnsi="VIC"/>
                <w:sz w:val="16"/>
                <w:szCs w:val="16"/>
              </w:rPr>
              <w:t xml:space="preserve">breaks and separate work groups where possible. </w:t>
            </w:r>
          </w:p>
          <w:p w14:paraId="177B0505" w14:textId="20373F4A" w:rsidR="00EB3AF7" w:rsidRPr="009278DB" w:rsidRDefault="00EB3AF7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Minimise use of common areas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6DEFA4E9" w14:textId="3913A47D" w:rsidR="00D418AE" w:rsidRPr="0072509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1D968166" w14:textId="09170C5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31EED82F" w14:textId="1215DE1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</w:tr>
      <w:tr w:rsidR="00D418AE" w:rsidRPr="00587A79" w14:paraId="3E8C2A98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77777777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Keep pools of staff rostered on the same shifts for a given geographic area/site</w:t>
            </w:r>
          </w:p>
          <w:p w14:paraId="5984179B" w14:textId="4E6515A4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73977720" w14:textId="77777777" w:rsidR="00604097" w:rsidRPr="00A47389" w:rsidRDefault="00D418AE" w:rsidP="0060409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4C1E929" w14:textId="6C04374D" w:rsidR="00604097" w:rsidRDefault="006040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Specialist contractors: up to </w:t>
            </w:r>
            <w:r w:rsidR="00981BD5">
              <w:rPr>
                <w:rFonts w:ascii="VIC" w:hAnsi="VIC"/>
                <w:sz w:val="16"/>
                <w:szCs w:val="16"/>
              </w:rPr>
              <w:t xml:space="preserve">three </w:t>
            </w:r>
            <w:r>
              <w:rPr>
                <w:rFonts w:ascii="VIC" w:hAnsi="VIC"/>
                <w:sz w:val="16"/>
                <w:szCs w:val="16"/>
              </w:rPr>
              <w:t>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>
              <w:rPr>
                <w:rFonts w:ascii="VIC" w:hAnsi="VIC"/>
                <w:sz w:val="16"/>
                <w:szCs w:val="16"/>
              </w:rPr>
              <w:t xml:space="preserve">s/week, with a maximum of two per day. </w:t>
            </w:r>
          </w:p>
          <w:p w14:paraId="3843577D" w14:textId="3514C1D9" w:rsidR="00604097" w:rsidRDefault="001806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Workers restricted to </w:t>
            </w:r>
            <w:r w:rsidR="00A333D4">
              <w:rPr>
                <w:rFonts w:ascii="VIC" w:hAnsi="VIC"/>
                <w:sz w:val="16"/>
                <w:szCs w:val="16"/>
              </w:rPr>
              <w:t>attending only one site.</w:t>
            </w:r>
          </w:p>
          <w:p w14:paraId="4A7A8398" w14:textId="6E1A77F9" w:rsidR="00D418AE" w:rsidRPr="00364AAC" w:rsidRDefault="00604097" w:rsidP="0060409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6" w:type="dxa"/>
            <w:shd w:val="clear" w:color="auto" w:fill="auto"/>
          </w:tcPr>
          <w:p w14:paraId="3CADF879" w14:textId="7A192107" w:rsidR="00D418AE" w:rsidRPr="00A47389" w:rsidRDefault="00D418AE" w:rsidP="00F00E19">
            <w:pPr>
              <w:pStyle w:val="ListParagraph"/>
              <w:numPr>
                <w:ilvl w:val="0"/>
                <w:numId w:val="1"/>
              </w:numPr>
              <w:ind w:left="217" w:hanging="217"/>
              <w:divId w:val="1529292794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E566CC1" w14:textId="78CA88EB" w:rsidR="00F00E19" w:rsidRDefault="007244FF" w:rsidP="00EF1FAD">
            <w:pPr>
              <w:pStyle w:val="ListParagraph"/>
              <w:numPr>
                <w:ilvl w:val="1"/>
                <w:numId w:val="1"/>
              </w:numPr>
              <w:ind w:left="594" w:hanging="283"/>
              <w:divId w:val="1529292794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Specialist contracto</w:t>
            </w:r>
            <w:r w:rsidR="00776A12">
              <w:rPr>
                <w:rFonts w:ascii="VIC" w:hAnsi="VIC"/>
                <w:sz w:val="16"/>
                <w:szCs w:val="16"/>
              </w:rPr>
              <w:t>r</w:t>
            </w:r>
            <w:r>
              <w:rPr>
                <w:rFonts w:ascii="VIC" w:hAnsi="VIC"/>
                <w:sz w:val="16"/>
                <w:szCs w:val="16"/>
              </w:rPr>
              <w:t>s</w:t>
            </w:r>
            <w:r w:rsidR="00776A12">
              <w:rPr>
                <w:rFonts w:ascii="VIC" w:hAnsi="VIC"/>
                <w:sz w:val="16"/>
                <w:szCs w:val="16"/>
              </w:rPr>
              <w:t>: up to five 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 w:rsidR="00776A12">
              <w:rPr>
                <w:rFonts w:ascii="VIC" w:hAnsi="VIC"/>
                <w:sz w:val="16"/>
                <w:szCs w:val="16"/>
              </w:rPr>
              <w:t>s</w:t>
            </w:r>
            <w:r w:rsidR="008D197E">
              <w:rPr>
                <w:rFonts w:ascii="VIC" w:hAnsi="VIC"/>
                <w:sz w:val="16"/>
                <w:szCs w:val="16"/>
              </w:rPr>
              <w:t xml:space="preserve">/week, with a maximum of two per day. </w:t>
            </w:r>
          </w:p>
          <w:p w14:paraId="591743BF" w14:textId="41A9FF23" w:rsidR="00D418AE" w:rsidRPr="00CB41EA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3" w:type="dxa"/>
            <w:shd w:val="clear" w:color="auto" w:fill="auto"/>
          </w:tcPr>
          <w:p w14:paraId="6C8ED4F2" w14:textId="3713FEC2" w:rsidR="00D418AE" w:rsidRPr="00BF77A3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5949C142" w14:textId="77777777" w:rsidR="00C05385" w:rsidRDefault="00A92EE2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t>Bold – mandatory under public health direction</w:t>
      </w:r>
      <w:r w:rsidR="00C05385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7D87EDD8" w14:textId="77777777" w:rsidR="00C05385" w:rsidRDefault="00C05385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6947B45" w:rsidR="00D633AF" w:rsidRPr="00A92EE2" w:rsidRDefault="00D633AF" w:rsidP="00D633AF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footerReference w:type="default" r:id="rId2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DFA8B" w14:textId="77777777" w:rsidR="00812C3C" w:rsidRDefault="00812C3C" w:rsidP="00F83AE3">
      <w:pPr>
        <w:spacing w:after="0" w:line="240" w:lineRule="auto"/>
      </w:pPr>
      <w:r>
        <w:separator/>
      </w:r>
    </w:p>
  </w:endnote>
  <w:endnote w:type="continuationSeparator" w:id="0">
    <w:p w14:paraId="3E5D38F1" w14:textId="77777777" w:rsidR="00812C3C" w:rsidRDefault="00812C3C" w:rsidP="00F83AE3">
      <w:pPr>
        <w:spacing w:after="0" w:line="240" w:lineRule="auto"/>
      </w:pPr>
      <w:r>
        <w:continuationSeparator/>
      </w:r>
    </w:p>
  </w:endnote>
  <w:endnote w:type="continuationNotice" w:id="1">
    <w:p w14:paraId="4F2D22A0" w14:textId="77777777" w:rsidR="00812C3C" w:rsidRDefault="00812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EFB6" w14:textId="046E7CAB" w:rsidR="00F83AE3" w:rsidRDefault="00321D52" w:rsidP="00321D52">
    <w:pPr>
      <w:pStyle w:val="Footer"/>
      <w:rPr>
        <w:rFonts w:ascii="VIC" w:hAnsi="VIC"/>
        <w:sz w:val="18"/>
        <w:szCs w:val="18"/>
        <w:lang w:val="en-US"/>
      </w:rPr>
    </w:pPr>
    <w:r w:rsidRPr="00A92EE2">
      <w:rPr>
        <w:rFonts w:ascii="VIC" w:hAnsi="VIC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A58C71E" wp14:editId="41C48DA6">
          <wp:simplePos x="0" y="0"/>
          <wp:positionH relativeFrom="margin">
            <wp:align>right</wp:align>
          </wp:positionH>
          <wp:positionV relativeFrom="paragraph">
            <wp:posOffset>-154734</wp:posOffset>
          </wp:positionV>
          <wp:extent cx="3244503" cy="661830"/>
          <wp:effectExtent l="0" t="0" r="0" b="0"/>
          <wp:wrapSquare wrapText="bothSides"/>
          <wp:docPr id="2" name="Group 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3244503" cy="661830"/>
                    <a:chOff x="0" y="0"/>
                    <a:chExt cx="3244503" cy="661830"/>
                  </a:xfrm>
                </wpg:grpSpPr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2320578" y="0"/>
                      <a:ext cx="9239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19210"/>
                      <a:ext cx="21189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wpg:wgp>
            </a:graphicData>
          </a:graphic>
        </wp:anchor>
      </w:drawing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Pr="00321D52">
      <w:rPr>
        <w:rFonts w:ascii="VIC" w:hAnsi="VIC"/>
        <w:sz w:val="18"/>
        <w:szCs w:val="18"/>
        <w:lang w:val="en-US"/>
      </w:rPr>
      <w:t xml:space="preserve"> </w:t>
    </w:r>
    <w:r w:rsidR="00902FBC">
      <w:rPr>
        <w:rFonts w:ascii="VIC" w:hAnsi="VIC"/>
        <w:sz w:val="18"/>
        <w:szCs w:val="18"/>
        <w:lang w:val="en-US"/>
      </w:rPr>
      <w:t>Small</w:t>
    </w:r>
    <w:r w:rsidR="007D1DB4">
      <w:rPr>
        <w:rFonts w:ascii="VIC" w:hAnsi="VIC"/>
        <w:sz w:val="18"/>
        <w:szCs w:val="18"/>
        <w:lang w:val="en-US"/>
      </w:rPr>
      <w:t>-scale construction</w:t>
    </w:r>
  </w:p>
  <w:p w14:paraId="3743128D" w14:textId="7107B7A7" w:rsidR="00F83AE3" w:rsidRPr="00902FBC" w:rsidRDefault="00902FBC" w:rsidP="00321D52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Pr="00902FBC">
      <w:rPr>
        <w:rFonts w:ascii="VIC" w:hAnsi="VIC"/>
        <w:sz w:val="18"/>
        <w:szCs w:val="18"/>
      </w:rPr>
      <w:t>Applicable from after the Base Stage to completion of the Fixing Stage.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839E" w14:textId="77777777" w:rsidR="00812C3C" w:rsidRDefault="00812C3C" w:rsidP="00F83AE3">
      <w:pPr>
        <w:spacing w:after="0" w:line="240" w:lineRule="auto"/>
      </w:pPr>
      <w:r>
        <w:separator/>
      </w:r>
    </w:p>
  </w:footnote>
  <w:footnote w:type="continuationSeparator" w:id="0">
    <w:p w14:paraId="605486C4" w14:textId="77777777" w:rsidR="00812C3C" w:rsidRDefault="00812C3C" w:rsidP="00F83AE3">
      <w:pPr>
        <w:spacing w:after="0" w:line="240" w:lineRule="auto"/>
      </w:pPr>
      <w:r>
        <w:continuationSeparator/>
      </w:r>
    </w:p>
  </w:footnote>
  <w:footnote w:type="continuationNotice" w:id="1">
    <w:p w14:paraId="44E67779" w14:textId="77777777" w:rsidR="00812C3C" w:rsidRDefault="00812C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901"/>
    <w:multiLevelType w:val="hybridMultilevel"/>
    <w:tmpl w:val="54DCF6AC"/>
    <w:lvl w:ilvl="0" w:tplc="D48C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8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86C32"/>
    <w:multiLevelType w:val="hybridMultilevel"/>
    <w:tmpl w:val="2A5ED83E"/>
    <w:lvl w:ilvl="0" w:tplc="6F7A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1028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1E0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96E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BD88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E5E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FD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ADA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A9BA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3A6008E"/>
    <w:multiLevelType w:val="hybridMultilevel"/>
    <w:tmpl w:val="FE22F754"/>
    <w:lvl w:ilvl="0" w:tplc="EEC4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3B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2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E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C3665"/>
    <w:multiLevelType w:val="hybridMultilevel"/>
    <w:tmpl w:val="F0BE5770"/>
    <w:lvl w:ilvl="0" w:tplc="D060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E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8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E8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840B88"/>
    <w:multiLevelType w:val="hybridMultilevel"/>
    <w:tmpl w:val="28DAAA66"/>
    <w:lvl w:ilvl="0" w:tplc="814E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4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2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E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0E06B2"/>
    <w:multiLevelType w:val="hybridMultilevel"/>
    <w:tmpl w:val="30B88A42"/>
    <w:lvl w:ilvl="0" w:tplc="8D1A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6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2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67A0D"/>
    <w:multiLevelType w:val="hybridMultilevel"/>
    <w:tmpl w:val="15281B0C"/>
    <w:lvl w:ilvl="0" w:tplc="E25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C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1077DC"/>
    <w:multiLevelType w:val="hybridMultilevel"/>
    <w:tmpl w:val="105CFA8A"/>
    <w:lvl w:ilvl="0" w:tplc="1368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D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E5531E"/>
    <w:multiLevelType w:val="hybridMultilevel"/>
    <w:tmpl w:val="C98C9188"/>
    <w:lvl w:ilvl="0" w:tplc="83C8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C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F74536"/>
    <w:multiLevelType w:val="hybridMultilevel"/>
    <w:tmpl w:val="E8EE7E74"/>
    <w:lvl w:ilvl="0" w:tplc="C1C0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5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F41549"/>
    <w:multiLevelType w:val="hybridMultilevel"/>
    <w:tmpl w:val="8272F4D0"/>
    <w:lvl w:ilvl="0" w:tplc="8D9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365CD"/>
    <w:multiLevelType w:val="hybridMultilevel"/>
    <w:tmpl w:val="7B3C5196"/>
    <w:lvl w:ilvl="0" w:tplc="3878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6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64F"/>
    <w:multiLevelType w:val="hybridMultilevel"/>
    <w:tmpl w:val="D444ED6C"/>
    <w:lvl w:ilvl="0" w:tplc="FB04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3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0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8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875154"/>
    <w:multiLevelType w:val="hybridMultilevel"/>
    <w:tmpl w:val="A0C8C0DC"/>
    <w:lvl w:ilvl="0" w:tplc="38E2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547D44"/>
    <w:multiLevelType w:val="hybridMultilevel"/>
    <w:tmpl w:val="CAA812C6"/>
    <w:lvl w:ilvl="0" w:tplc="74D6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9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2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8734FF"/>
    <w:multiLevelType w:val="hybridMultilevel"/>
    <w:tmpl w:val="C7E89AFC"/>
    <w:lvl w:ilvl="0" w:tplc="3842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6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0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2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E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05D6"/>
    <w:rsid w:val="000047DD"/>
    <w:rsid w:val="00007068"/>
    <w:rsid w:val="00014398"/>
    <w:rsid w:val="00014ED7"/>
    <w:rsid w:val="00016CC4"/>
    <w:rsid w:val="00020521"/>
    <w:rsid w:val="00021337"/>
    <w:rsid w:val="00022F07"/>
    <w:rsid w:val="000247C6"/>
    <w:rsid w:val="000260B3"/>
    <w:rsid w:val="00026A25"/>
    <w:rsid w:val="00032D1F"/>
    <w:rsid w:val="00041726"/>
    <w:rsid w:val="0004319A"/>
    <w:rsid w:val="00052767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07F7"/>
    <w:rsid w:val="000E2067"/>
    <w:rsid w:val="000E304D"/>
    <w:rsid w:val="000E394B"/>
    <w:rsid w:val="000E5ABE"/>
    <w:rsid w:val="00100E30"/>
    <w:rsid w:val="00103AB7"/>
    <w:rsid w:val="00106FA7"/>
    <w:rsid w:val="001070A5"/>
    <w:rsid w:val="00115F74"/>
    <w:rsid w:val="001162AC"/>
    <w:rsid w:val="0011723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6625E"/>
    <w:rsid w:val="00170FC3"/>
    <w:rsid w:val="00171E59"/>
    <w:rsid w:val="00180697"/>
    <w:rsid w:val="00185ACD"/>
    <w:rsid w:val="00187AB3"/>
    <w:rsid w:val="00193639"/>
    <w:rsid w:val="001936C7"/>
    <w:rsid w:val="00194A60"/>
    <w:rsid w:val="00195025"/>
    <w:rsid w:val="00197B62"/>
    <w:rsid w:val="001A5D4F"/>
    <w:rsid w:val="001B5041"/>
    <w:rsid w:val="001B5164"/>
    <w:rsid w:val="001C22F1"/>
    <w:rsid w:val="001C4703"/>
    <w:rsid w:val="001C6E8E"/>
    <w:rsid w:val="001D4CA6"/>
    <w:rsid w:val="001E5BB2"/>
    <w:rsid w:val="001F2DA8"/>
    <w:rsid w:val="00200141"/>
    <w:rsid w:val="00202350"/>
    <w:rsid w:val="002064F3"/>
    <w:rsid w:val="00207138"/>
    <w:rsid w:val="00217386"/>
    <w:rsid w:val="00222519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9703A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0521B"/>
    <w:rsid w:val="00310A25"/>
    <w:rsid w:val="00317CE7"/>
    <w:rsid w:val="00321D52"/>
    <w:rsid w:val="003220C9"/>
    <w:rsid w:val="00327693"/>
    <w:rsid w:val="0033084E"/>
    <w:rsid w:val="00330D06"/>
    <w:rsid w:val="00333721"/>
    <w:rsid w:val="00333C4A"/>
    <w:rsid w:val="00334041"/>
    <w:rsid w:val="00334348"/>
    <w:rsid w:val="00340A6A"/>
    <w:rsid w:val="00341E50"/>
    <w:rsid w:val="00346E5A"/>
    <w:rsid w:val="00362F4B"/>
    <w:rsid w:val="00364AAC"/>
    <w:rsid w:val="00365A8D"/>
    <w:rsid w:val="00366CA3"/>
    <w:rsid w:val="00367D75"/>
    <w:rsid w:val="003703E8"/>
    <w:rsid w:val="00372AE8"/>
    <w:rsid w:val="00373AC0"/>
    <w:rsid w:val="00377530"/>
    <w:rsid w:val="00381AE4"/>
    <w:rsid w:val="00384D11"/>
    <w:rsid w:val="0038787D"/>
    <w:rsid w:val="003915F3"/>
    <w:rsid w:val="00392116"/>
    <w:rsid w:val="0039342D"/>
    <w:rsid w:val="00393449"/>
    <w:rsid w:val="003941B2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764B"/>
    <w:rsid w:val="003C0B01"/>
    <w:rsid w:val="003C3757"/>
    <w:rsid w:val="003C6FB2"/>
    <w:rsid w:val="003D627F"/>
    <w:rsid w:val="003D6546"/>
    <w:rsid w:val="003E19FE"/>
    <w:rsid w:val="003E2CA3"/>
    <w:rsid w:val="003E3A2E"/>
    <w:rsid w:val="003E537E"/>
    <w:rsid w:val="003E6998"/>
    <w:rsid w:val="003F3CEF"/>
    <w:rsid w:val="003F421A"/>
    <w:rsid w:val="003F6243"/>
    <w:rsid w:val="00400E2A"/>
    <w:rsid w:val="00405042"/>
    <w:rsid w:val="00406E13"/>
    <w:rsid w:val="0041461D"/>
    <w:rsid w:val="00422925"/>
    <w:rsid w:val="00424D4C"/>
    <w:rsid w:val="00426180"/>
    <w:rsid w:val="00434735"/>
    <w:rsid w:val="00437CE4"/>
    <w:rsid w:val="0044375E"/>
    <w:rsid w:val="00445A78"/>
    <w:rsid w:val="004506A9"/>
    <w:rsid w:val="00457A89"/>
    <w:rsid w:val="004632D9"/>
    <w:rsid w:val="00471062"/>
    <w:rsid w:val="00473BAB"/>
    <w:rsid w:val="0047491A"/>
    <w:rsid w:val="00475C31"/>
    <w:rsid w:val="004804A6"/>
    <w:rsid w:val="00484734"/>
    <w:rsid w:val="00485D4A"/>
    <w:rsid w:val="0049089D"/>
    <w:rsid w:val="004911BF"/>
    <w:rsid w:val="00493943"/>
    <w:rsid w:val="00493982"/>
    <w:rsid w:val="00493E12"/>
    <w:rsid w:val="00494F06"/>
    <w:rsid w:val="004A3256"/>
    <w:rsid w:val="004A355F"/>
    <w:rsid w:val="004A647A"/>
    <w:rsid w:val="004B2982"/>
    <w:rsid w:val="004B3591"/>
    <w:rsid w:val="004B59CB"/>
    <w:rsid w:val="004B60F3"/>
    <w:rsid w:val="004C4765"/>
    <w:rsid w:val="004C476A"/>
    <w:rsid w:val="004D37DD"/>
    <w:rsid w:val="004D4140"/>
    <w:rsid w:val="004D4E5E"/>
    <w:rsid w:val="004D79A7"/>
    <w:rsid w:val="005016BF"/>
    <w:rsid w:val="00504736"/>
    <w:rsid w:val="005063A6"/>
    <w:rsid w:val="00516182"/>
    <w:rsid w:val="0051745F"/>
    <w:rsid w:val="00521BCF"/>
    <w:rsid w:val="00521E78"/>
    <w:rsid w:val="00525AE7"/>
    <w:rsid w:val="0052688D"/>
    <w:rsid w:val="00530D45"/>
    <w:rsid w:val="00531360"/>
    <w:rsid w:val="00532579"/>
    <w:rsid w:val="00537736"/>
    <w:rsid w:val="005435F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760C5"/>
    <w:rsid w:val="00587302"/>
    <w:rsid w:val="00587A79"/>
    <w:rsid w:val="005A0154"/>
    <w:rsid w:val="005A1CE0"/>
    <w:rsid w:val="005A29D5"/>
    <w:rsid w:val="005A3190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D4669"/>
    <w:rsid w:val="005D5B36"/>
    <w:rsid w:val="005D7513"/>
    <w:rsid w:val="005E01C6"/>
    <w:rsid w:val="005E479D"/>
    <w:rsid w:val="005F098B"/>
    <w:rsid w:val="005F1420"/>
    <w:rsid w:val="005F5A59"/>
    <w:rsid w:val="005F6F7F"/>
    <w:rsid w:val="00600AB1"/>
    <w:rsid w:val="00604097"/>
    <w:rsid w:val="0060490B"/>
    <w:rsid w:val="00617750"/>
    <w:rsid w:val="00634037"/>
    <w:rsid w:val="006345C4"/>
    <w:rsid w:val="00635D11"/>
    <w:rsid w:val="006375B4"/>
    <w:rsid w:val="00643401"/>
    <w:rsid w:val="006461EE"/>
    <w:rsid w:val="0065221C"/>
    <w:rsid w:val="00655FEF"/>
    <w:rsid w:val="006571B1"/>
    <w:rsid w:val="00660A86"/>
    <w:rsid w:val="00661762"/>
    <w:rsid w:val="006667C0"/>
    <w:rsid w:val="0067492F"/>
    <w:rsid w:val="0067684B"/>
    <w:rsid w:val="00677149"/>
    <w:rsid w:val="006820F0"/>
    <w:rsid w:val="00682B53"/>
    <w:rsid w:val="00682D01"/>
    <w:rsid w:val="00683843"/>
    <w:rsid w:val="006912BD"/>
    <w:rsid w:val="0069316A"/>
    <w:rsid w:val="006955E5"/>
    <w:rsid w:val="00695F88"/>
    <w:rsid w:val="00696D9A"/>
    <w:rsid w:val="006A01E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1D75"/>
    <w:rsid w:val="00703EB4"/>
    <w:rsid w:val="0070513F"/>
    <w:rsid w:val="0070556F"/>
    <w:rsid w:val="00716C5D"/>
    <w:rsid w:val="007201AD"/>
    <w:rsid w:val="00721736"/>
    <w:rsid w:val="00722A13"/>
    <w:rsid w:val="00723C08"/>
    <w:rsid w:val="007244FF"/>
    <w:rsid w:val="0072509F"/>
    <w:rsid w:val="00727AFE"/>
    <w:rsid w:val="007320FC"/>
    <w:rsid w:val="00733A18"/>
    <w:rsid w:val="0074088C"/>
    <w:rsid w:val="00740FDF"/>
    <w:rsid w:val="007441D3"/>
    <w:rsid w:val="00744F0E"/>
    <w:rsid w:val="00752305"/>
    <w:rsid w:val="00754680"/>
    <w:rsid w:val="0075611C"/>
    <w:rsid w:val="0076100D"/>
    <w:rsid w:val="0077383C"/>
    <w:rsid w:val="00773DA2"/>
    <w:rsid w:val="00774FCF"/>
    <w:rsid w:val="00776A12"/>
    <w:rsid w:val="0078477E"/>
    <w:rsid w:val="0079008A"/>
    <w:rsid w:val="0079130F"/>
    <w:rsid w:val="007933D5"/>
    <w:rsid w:val="00793D84"/>
    <w:rsid w:val="007940F4"/>
    <w:rsid w:val="007956BA"/>
    <w:rsid w:val="00795AA3"/>
    <w:rsid w:val="00795DD5"/>
    <w:rsid w:val="00796090"/>
    <w:rsid w:val="00797E87"/>
    <w:rsid w:val="007A3BAE"/>
    <w:rsid w:val="007A530B"/>
    <w:rsid w:val="007B06F7"/>
    <w:rsid w:val="007B5E41"/>
    <w:rsid w:val="007B6873"/>
    <w:rsid w:val="007C53DE"/>
    <w:rsid w:val="007C72C8"/>
    <w:rsid w:val="007D1DB4"/>
    <w:rsid w:val="007D2127"/>
    <w:rsid w:val="007E52B8"/>
    <w:rsid w:val="007E57A5"/>
    <w:rsid w:val="007E6D59"/>
    <w:rsid w:val="007F1BFE"/>
    <w:rsid w:val="007F3411"/>
    <w:rsid w:val="00801A2A"/>
    <w:rsid w:val="00803FED"/>
    <w:rsid w:val="00807C77"/>
    <w:rsid w:val="00811FE0"/>
    <w:rsid w:val="00812C3C"/>
    <w:rsid w:val="00813D5F"/>
    <w:rsid w:val="00817492"/>
    <w:rsid w:val="00822B3E"/>
    <w:rsid w:val="00825C65"/>
    <w:rsid w:val="00826A32"/>
    <w:rsid w:val="008305E6"/>
    <w:rsid w:val="00830F59"/>
    <w:rsid w:val="008311C9"/>
    <w:rsid w:val="008324DA"/>
    <w:rsid w:val="008400B4"/>
    <w:rsid w:val="008402AE"/>
    <w:rsid w:val="00850B4E"/>
    <w:rsid w:val="0085192A"/>
    <w:rsid w:val="00852FA9"/>
    <w:rsid w:val="00854E38"/>
    <w:rsid w:val="00861242"/>
    <w:rsid w:val="0086258E"/>
    <w:rsid w:val="00863A02"/>
    <w:rsid w:val="00864396"/>
    <w:rsid w:val="008658CF"/>
    <w:rsid w:val="00867EBD"/>
    <w:rsid w:val="00871218"/>
    <w:rsid w:val="008721F3"/>
    <w:rsid w:val="00872D46"/>
    <w:rsid w:val="00877296"/>
    <w:rsid w:val="008805E5"/>
    <w:rsid w:val="0088359B"/>
    <w:rsid w:val="00885065"/>
    <w:rsid w:val="00892CBB"/>
    <w:rsid w:val="00895B37"/>
    <w:rsid w:val="0089700C"/>
    <w:rsid w:val="008972F5"/>
    <w:rsid w:val="008A09E3"/>
    <w:rsid w:val="008A1AEE"/>
    <w:rsid w:val="008A3ABE"/>
    <w:rsid w:val="008A4C3E"/>
    <w:rsid w:val="008A705A"/>
    <w:rsid w:val="008B04BC"/>
    <w:rsid w:val="008B0B82"/>
    <w:rsid w:val="008C5A65"/>
    <w:rsid w:val="008C7774"/>
    <w:rsid w:val="008C7DDF"/>
    <w:rsid w:val="008D043F"/>
    <w:rsid w:val="008D197E"/>
    <w:rsid w:val="008D362F"/>
    <w:rsid w:val="008F14CB"/>
    <w:rsid w:val="008F154C"/>
    <w:rsid w:val="009002A4"/>
    <w:rsid w:val="00902FBC"/>
    <w:rsid w:val="009058CD"/>
    <w:rsid w:val="00910D19"/>
    <w:rsid w:val="009152A2"/>
    <w:rsid w:val="009165FF"/>
    <w:rsid w:val="00916DF8"/>
    <w:rsid w:val="009173A8"/>
    <w:rsid w:val="009278DB"/>
    <w:rsid w:val="00940365"/>
    <w:rsid w:val="00940774"/>
    <w:rsid w:val="009428B2"/>
    <w:rsid w:val="0094709E"/>
    <w:rsid w:val="009534C1"/>
    <w:rsid w:val="009577D6"/>
    <w:rsid w:val="0096548B"/>
    <w:rsid w:val="00971453"/>
    <w:rsid w:val="00971C5D"/>
    <w:rsid w:val="00974ACB"/>
    <w:rsid w:val="00975758"/>
    <w:rsid w:val="00981BD5"/>
    <w:rsid w:val="00984AF2"/>
    <w:rsid w:val="009B0F7A"/>
    <w:rsid w:val="009B2A41"/>
    <w:rsid w:val="009B69B2"/>
    <w:rsid w:val="009C1E20"/>
    <w:rsid w:val="009C3512"/>
    <w:rsid w:val="009D329A"/>
    <w:rsid w:val="009E1D2D"/>
    <w:rsid w:val="009F11B0"/>
    <w:rsid w:val="009F2380"/>
    <w:rsid w:val="009F2AAF"/>
    <w:rsid w:val="009F3316"/>
    <w:rsid w:val="009F581F"/>
    <w:rsid w:val="009F59FA"/>
    <w:rsid w:val="009F5DA4"/>
    <w:rsid w:val="00A03EDD"/>
    <w:rsid w:val="00A04466"/>
    <w:rsid w:val="00A0519A"/>
    <w:rsid w:val="00A11D2F"/>
    <w:rsid w:val="00A209A5"/>
    <w:rsid w:val="00A21FFE"/>
    <w:rsid w:val="00A255BE"/>
    <w:rsid w:val="00A263B3"/>
    <w:rsid w:val="00A32151"/>
    <w:rsid w:val="00A333D4"/>
    <w:rsid w:val="00A34AE6"/>
    <w:rsid w:val="00A3703D"/>
    <w:rsid w:val="00A438D9"/>
    <w:rsid w:val="00A47389"/>
    <w:rsid w:val="00A50849"/>
    <w:rsid w:val="00A561D3"/>
    <w:rsid w:val="00A6016A"/>
    <w:rsid w:val="00A60370"/>
    <w:rsid w:val="00A77EB8"/>
    <w:rsid w:val="00A87374"/>
    <w:rsid w:val="00A92EE2"/>
    <w:rsid w:val="00A95391"/>
    <w:rsid w:val="00AA1EB9"/>
    <w:rsid w:val="00AA5FF5"/>
    <w:rsid w:val="00AB04A6"/>
    <w:rsid w:val="00AB3AC7"/>
    <w:rsid w:val="00AC193F"/>
    <w:rsid w:val="00AC2B6F"/>
    <w:rsid w:val="00AD06D6"/>
    <w:rsid w:val="00AD580C"/>
    <w:rsid w:val="00AE0ED1"/>
    <w:rsid w:val="00AE3606"/>
    <w:rsid w:val="00AE582B"/>
    <w:rsid w:val="00AE5B9F"/>
    <w:rsid w:val="00AE65D5"/>
    <w:rsid w:val="00AE6842"/>
    <w:rsid w:val="00AE7EBF"/>
    <w:rsid w:val="00AF1619"/>
    <w:rsid w:val="00AF4300"/>
    <w:rsid w:val="00AF5253"/>
    <w:rsid w:val="00B02B58"/>
    <w:rsid w:val="00B16E6F"/>
    <w:rsid w:val="00B176D2"/>
    <w:rsid w:val="00B23F65"/>
    <w:rsid w:val="00B25C98"/>
    <w:rsid w:val="00B3049B"/>
    <w:rsid w:val="00B30F96"/>
    <w:rsid w:val="00B3480E"/>
    <w:rsid w:val="00B437A9"/>
    <w:rsid w:val="00B501A9"/>
    <w:rsid w:val="00B61439"/>
    <w:rsid w:val="00B6284E"/>
    <w:rsid w:val="00B65327"/>
    <w:rsid w:val="00B70365"/>
    <w:rsid w:val="00B70C00"/>
    <w:rsid w:val="00B82CF5"/>
    <w:rsid w:val="00B86B59"/>
    <w:rsid w:val="00B90900"/>
    <w:rsid w:val="00BA50A7"/>
    <w:rsid w:val="00BA6934"/>
    <w:rsid w:val="00BA748F"/>
    <w:rsid w:val="00BB19C9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35AC"/>
    <w:rsid w:val="00C03C3D"/>
    <w:rsid w:val="00C04436"/>
    <w:rsid w:val="00C05385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286B"/>
    <w:rsid w:val="00C346A8"/>
    <w:rsid w:val="00C3794E"/>
    <w:rsid w:val="00C41A35"/>
    <w:rsid w:val="00C47032"/>
    <w:rsid w:val="00C50269"/>
    <w:rsid w:val="00C572A6"/>
    <w:rsid w:val="00C75F30"/>
    <w:rsid w:val="00C80FAB"/>
    <w:rsid w:val="00C82103"/>
    <w:rsid w:val="00C84B87"/>
    <w:rsid w:val="00C874E9"/>
    <w:rsid w:val="00C95D0F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D682D"/>
    <w:rsid w:val="00CE3C51"/>
    <w:rsid w:val="00CE4E04"/>
    <w:rsid w:val="00CE7635"/>
    <w:rsid w:val="00CF038B"/>
    <w:rsid w:val="00CF4917"/>
    <w:rsid w:val="00CF6670"/>
    <w:rsid w:val="00D03FB9"/>
    <w:rsid w:val="00D12A09"/>
    <w:rsid w:val="00D165C7"/>
    <w:rsid w:val="00D204C1"/>
    <w:rsid w:val="00D224CC"/>
    <w:rsid w:val="00D23105"/>
    <w:rsid w:val="00D2322D"/>
    <w:rsid w:val="00D244A0"/>
    <w:rsid w:val="00D26035"/>
    <w:rsid w:val="00D308B5"/>
    <w:rsid w:val="00D30A1D"/>
    <w:rsid w:val="00D30BF6"/>
    <w:rsid w:val="00D366F2"/>
    <w:rsid w:val="00D40E2B"/>
    <w:rsid w:val="00D41569"/>
    <w:rsid w:val="00D418AE"/>
    <w:rsid w:val="00D41E88"/>
    <w:rsid w:val="00D61CC9"/>
    <w:rsid w:val="00D633AF"/>
    <w:rsid w:val="00D652E2"/>
    <w:rsid w:val="00D85BE4"/>
    <w:rsid w:val="00D85E3C"/>
    <w:rsid w:val="00D90B96"/>
    <w:rsid w:val="00D94446"/>
    <w:rsid w:val="00DA34D9"/>
    <w:rsid w:val="00DA722C"/>
    <w:rsid w:val="00DA7452"/>
    <w:rsid w:val="00DB13C8"/>
    <w:rsid w:val="00DB30FC"/>
    <w:rsid w:val="00DB48D9"/>
    <w:rsid w:val="00DC4997"/>
    <w:rsid w:val="00DC659E"/>
    <w:rsid w:val="00DD28CA"/>
    <w:rsid w:val="00DD57DA"/>
    <w:rsid w:val="00DE264B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68D0"/>
    <w:rsid w:val="00E67996"/>
    <w:rsid w:val="00E67D72"/>
    <w:rsid w:val="00E706DF"/>
    <w:rsid w:val="00E7124F"/>
    <w:rsid w:val="00E728C8"/>
    <w:rsid w:val="00E72E88"/>
    <w:rsid w:val="00E74463"/>
    <w:rsid w:val="00E7697F"/>
    <w:rsid w:val="00E76A7F"/>
    <w:rsid w:val="00E77920"/>
    <w:rsid w:val="00E83F7A"/>
    <w:rsid w:val="00E912F5"/>
    <w:rsid w:val="00EA3F7A"/>
    <w:rsid w:val="00EA5EC8"/>
    <w:rsid w:val="00EB3AF7"/>
    <w:rsid w:val="00EC06E1"/>
    <w:rsid w:val="00EC0C3E"/>
    <w:rsid w:val="00EC0F29"/>
    <w:rsid w:val="00EC39FF"/>
    <w:rsid w:val="00EC5600"/>
    <w:rsid w:val="00EC58F1"/>
    <w:rsid w:val="00EC6AF1"/>
    <w:rsid w:val="00ED327C"/>
    <w:rsid w:val="00EE3A47"/>
    <w:rsid w:val="00EF0690"/>
    <w:rsid w:val="00EF195A"/>
    <w:rsid w:val="00EF1FAD"/>
    <w:rsid w:val="00EF5067"/>
    <w:rsid w:val="00EF6AD8"/>
    <w:rsid w:val="00F0089E"/>
    <w:rsid w:val="00F00E19"/>
    <w:rsid w:val="00F032D6"/>
    <w:rsid w:val="00F10ED4"/>
    <w:rsid w:val="00F123DA"/>
    <w:rsid w:val="00F12632"/>
    <w:rsid w:val="00F12783"/>
    <w:rsid w:val="00F1522E"/>
    <w:rsid w:val="00F267E5"/>
    <w:rsid w:val="00F3212D"/>
    <w:rsid w:val="00F452D7"/>
    <w:rsid w:val="00F53FD9"/>
    <w:rsid w:val="00F54039"/>
    <w:rsid w:val="00F604AC"/>
    <w:rsid w:val="00F64B23"/>
    <w:rsid w:val="00F64EEC"/>
    <w:rsid w:val="00F67421"/>
    <w:rsid w:val="00F75F93"/>
    <w:rsid w:val="00F77F59"/>
    <w:rsid w:val="00F80D2F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5234"/>
    <w:rsid w:val="00FD65ED"/>
    <w:rsid w:val="00FE1808"/>
    <w:rsid w:val="00FE57F5"/>
    <w:rsid w:val="00FE6ADD"/>
    <w:rsid w:val="00FF1567"/>
    <w:rsid w:val="00FF2D3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F5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84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440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0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84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5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1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79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077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413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75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8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65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1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3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1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2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7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2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75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2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6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9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9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4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237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759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525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0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3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4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4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2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0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9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7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75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6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1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hia.com.au/covid-19/managing-workplace-safety-and-employees-mental-health/making-space-on-site" TargetMode="External"/><Relationship Id="rId2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ia.com.au/covid-19/managing-workplace-safety-and-employees-mental-health/making-space-on-site" TargetMode="External"/><Relationship Id="rId17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5" Type="http://schemas.openxmlformats.org/officeDocument/2006/relationships/hyperlink" Target="https://hia.com.au/covid-19/managing-workplace-safety-and-employees-mental-health/making-space-on-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ia.com.au/covid-19/managing-workplace-safety-and-employees-mental-health/making-space-on-site" TargetMode="External"/><Relationship Id="rId20" Type="http://schemas.openxmlformats.org/officeDocument/2006/relationships/hyperlink" Target="https://hia.com.au/covid-19/managing-workplace-safety-and-employees-mental-health/making-space-on-sit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hyperlink" Target="mailto:ICC@ecodev.vic.gov.a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ia.com.au/covid-19/managing-workplace-safety-and-employees-mental-health/making-space-on-site" TargetMode="External"/><Relationship Id="rId22" Type="http://schemas.openxmlformats.org/officeDocument/2006/relationships/hyperlink" Target="https://hia.com.au/covid-19/managing-workplace-safety-and-employees-mental-health/making-space-on-site" TargetMode="External"/><Relationship Id="rId27" Type="http://schemas.openxmlformats.org/officeDocument/2006/relationships/hyperlink" Target="https://hia.com.au/covid-19/managing-workplace-safety-and-employees-mental-health/making-space-on-sit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3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Links>
    <vt:vector size="102" baseType="variant">
      <vt:variant>
        <vt:i4>3407922</vt:i4>
      </vt:variant>
      <vt:variant>
        <vt:i4>48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45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42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36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3407922</vt:i4>
      </vt:variant>
      <vt:variant>
        <vt:i4>33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21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18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15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2020-09-06T04:06:00Z</dcterms:created>
  <dcterms:modified xsi:type="dcterms:W3CDTF">2020-09-06T04:06:00Z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